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jc w:val="center"/>
        <w:rPr>
          <w:rFonts w:cs="MinionPro-Cn"/>
          <w:b/>
          <w:color w:val="000000"/>
        </w:rPr>
      </w:pPr>
      <w:bookmarkStart w:id="0" w:name="_GoBack"/>
      <w:bookmarkEnd w:id="0"/>
      <w:r w:rsidRPr="009462F9">
        <w:rPr>
          <w:rFonts w:cs="MinionPro-Cn"/>
          <w:b/>
          <w:color w:val="000000"/>
        </w:rPr>
        <w:t>OBRAZAC POZIVA ZA ORGANIZACIJU JEDNODNEVNE IZVANUČIONIČKE NASTAVE</w:t>
      </w:r>
    </w:p>
    <w:p w:rsidR="00645F11" w:rsidRPr="009462F9" w:rsidRDefault="00645F11" w:rsidP="009462F9">
      <w:pPr>
        <w:autoSpaceDE w:val="0"/>
        <w:autoSpaceDN w:val="0"/>
        <w:adjustRightInd w:val="0"/>
        <w:spacing w:line="240" w:lineRule="auto"/>
        <w:jc w:val="center"/>
        <w:rPr>
          <w:rFonts w:cs="MinionPro-BoldCn"/>
          <w:b/>
          <w:bCs/>
          <w:color w:val="000000"/>
        </w:rPr>
      </w:pPr>
      <w:r w:rsidRPr="009462F9">
        <w:rPr>
          <w:rFonts w:cs="MinionPro-BoldCn"/>
          <w:b/>
          <w:bCs/>
          <w:color w:val="000000"/>
        </w:rPr>
        <w:t>Broj ponude</w:t>
      </w:r>
      <w:r w:rsidR="00082846">
        <w:rPr>
          <w:rFonts w:cs="MinionPro-BoldCn"/>
          <w:b/>
          <w:bCs/>
          <w:color w:val="000000"/>
        </w:rPr>
        <w:t>: 10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1. Podaci o školi: 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  <w:u w:val="single"/>
        </w:rPr>
      </w:pPr>
      <w:r w:rsidRPr="009462F9">
        <w:rPr>
          <w:rFonts w:cs="MinionPro-Cn"/>
          <w:i/>
          <w:color w:val="000000"/>
        </w:rPr>
        <w:t>Ime škole</w:t>
      </w:r>
      <w:r w:rsidRPr="009462F9">
        <w:rPr>
          <w:rFonts w:cs="MinionPro-Cn"/>
          <w:color w:val="000000"/>
        </w:rPr>
        <w:t xml:space="preserve">: </w:t>
      </w:r>
      <w:r w:rsidRPr="00082846">
        <w:rPr>
          <w:rFonts w:cs="MinionPro-Cn"/>
          <w:color w:val="000000"/>
          <w:u w:val="single"/>
        </w:rPr>
        <w:t xml:space="preserve">OŠ BREZOVICA </w:t>
      </w:r>
      <w:r w:rsidR="009462F9" w:rsidRPr="00082846">
        <w:rPr>
          <w:rFonts w:cs="MinionPro-Cn"/>
          <w:color w:val="000000"/>
          <w:u w:val="single"/>
        </w:rPr>
        <w:t xml:space="preserve"> PŠ ODRANSKI OBREŽ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  <w:u w:val="single"/>
        </w:rPr>
      </w:pPr>
      <w:r w:rsidRPr="009462F9">
        <w:rPr>
          <w:rFonts w:cs="MinionPro-Cn"/>
          <w:i/>
          <w:color w:val="000000"/>
        </w:rPr>
        <w:t>Adresa</w:t>
      </w:r>
      <w:r w:rsidRPr="009462F9">
        <w:rPr>
          <w:rFonts w:cs="MinionPro-Cn"/>
          <w:color w:val="000000"/>
        </w:rPr>
        <w:t>:</w:t>
      </w:r>
      <w:r w:rsidRPr="00082846">
        <w:rPr>
          <w:rFonts w:cs="MinionPro-Cn"/>
          <w:color w:val="000000"/>
          <w:u w:val="single"/>
        </w:rPr>
        <w:t>Obreška c. 10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  <w:u w:val="single"/>
        </w:rPr>
      </w:pPr>
      <w:r w:rsidRPr="009462F9">
        <w:rPr>
          <w:rFonts w:cs="MinionPro-Cn"/>
          <w:i/>
          <w:color w:val="000000"/>
        </w:rPr>
        <w:t>Mjesto</w:t>
      </w:r>
      <w:r w:rsidRPr="009462F9">
        <w:rPr>
          <w:rFonts w:cs="MinionPro-Cn"/>
          <w:color w:val="000000"/>
        </w:rPr>
        <w:t xml:space="preserve">: </w:t>
      </w:r>
      <w:r w:rsidRPr="00082846">
        <w:rPr>
          <w:rFonts w:cs="MinionPro-Cn"/>
          <w:color w:val="000000"/>
          <w:u w:val="single"/>
        </w:rPr>
        <w:t>Odranski Obrež; Novi Zagreb</w:t>
      </w:r>
    </w:p>
    <w:p w:rsidR="00645F11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i/>
          <w:color w:val="000000"/>
        </w:rPr>
        <w:t>Poštanski broj</w:t>
      </w:r>
      <w:r w:rsidRPr="009462F9">
        <w:rPr>
          <w:rFonts w:cs="MinionPro-Cn"/>
          <w:color w:val="000000"/>
        </w:rPr>
        <w:t xml:space="preserve">: </w:t>
      </w:r>
      <w:r w:rsidRPr="00082846">
        <w:rPr>
          <w:rFonts w:cs="MinionPro-Cn"/>
          <w:color w:val="000000"/>
          <w:u w:val="single"/>
        </w:rPr>
        <w:t>10020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Default="00645F11" w:rsidP="00645F11">
      <w:pPr>
        <w:autoSpaceDE w:val="0"/>
        <w:autoSpaceDN w:val="0"/>
        <w:adjustRightInd w:val="0"/>
        <w:spacing w:line="240" w:lineRule="auto"/>
        <w:rPr>
          <w:rFonts w:cs="MinionPro-BoldCn"/>
          <w:b/>
          <w:b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2. Korisnici usluge su učenici </w:t>
      </w:r>
      <w:r w:rsidRPr="00082846">
        <w:rPr>
          <w:rFonts w:cs="MinionPro-BoldCn"/>
          <w:b/>
          <w:bCs/>
          <w:color w:val="000000"/>
          <w:u w:val="single"/>
        </w:rPr>
        <w:t xml:space="preserve">2. </w:t>
      </w:r>
      <w:r w:rsidR="009462F9" w:rsidRPr="00082846">
        <w:rPr>
          <w:rFonts w:cs="MinionPro-BoldCn"/>
          <w:b/>
          <w:bCs/>
          <w:color w:val="000000"/>
          <w:u w:val="single"/>
        </w:rPr>
        <w:t>r</w:t>
      </w:r>
      <w:r w:rsidRPr="00082846">
        <w:rPr>
          <w:rFonts w:cs="MinionPro-BoldCn"/>
          <w:b/>
          <w:bCs/>
          <w:color w:val="000000"/>
          <w:u w:val="single"/>
        </w:rPr>
        <w:t>azreda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BoldCn"/>
          <w:b/>
          <w:bCs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3. Tip putovanja: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Planirano označiti s X</w:t>
      </w:r>
      <w:r w:rsidRPr="009462F9">
        <w:rPr>
          <w:rFonts w:cs="MinionPro-CnIt"/>
          <w:iCs/>
          <w:color w:val="000000"/>
        </w:rPr>
        <w:t>)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b/>
          <w:color w:val="000000"/>
          <w:u w:val="single"/>
        </w:rPr>
        <w:t>a) Poludnevna terenska nastava: X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b) Poludnevni školski izlet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c) Jednodnevna terenska nastava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d) Jednodnevni školski izlet</w:t>
      </w:r>
    </w:p>
    <w:p w:rsidR="00645F11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e) Posjet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4. Odredište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Označiti s X ili upisati ime države</w:t>
      </w:r>
      <w:r w:rsidRPr="009462F9">
        <w:rPr>
          <w:rFonts w:cs="MinionPro-CnIt"/>
          <w:iCs/>
          <w:color w:val="000000"/>
        </w:rPr>
        <w:t>)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b/>
          <w:color w:val="000000"/>
          <w:u w:val="single"/>
        </w:rPr>
        <w:t>a) u Republici Hrvatskoj: X</w:t>
      </w:r>
    </w:p>
    <w:p w:rsidR="00645F11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b) u inozemstvu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BoldCn"/>
          <w:b/>
          <w:bCs/>
          <w:color w:val="000000"/>
        </w:rPr>
      </w:pPr>
      <w:r w:rsidRPr="009462F9">
        <w:rPr>
          <w:rFonts w:cs="MinionPro-BoldCn"/>
          <w:b/>
          <w:bCs/>
          <w:color w:val="000000"/>
        </w:rPr>
        <w:t>5. Planirano vrijeme realizacije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b/>
          <w:iCs/>
          <w:color w:val="000000"/>
          <w:u w:val="single"/>
        </w:rPr>
      </w:pPr>
      <w:r w:rsidRPr="009462F9">
        <w:rPr>
          <w:rFonts w:cs="MinionPro-CnIt"/>
          <w:i/>
          <w:iCs/>
          <w:color w:val="000000"/>
        </w:rPr>
        <w:t xml:space="preserve">(u predložena dva tjedna): </w:t>
      </w:r>
      <w:r w:rsidRPr="00082846">
        <w:rPr>
          <w:rFonts w:cs="MinionPro-CnIt"/>
          <w:b/>
          <w:iCs/>
          <w:color w:val="000000"/>
          <w:u w:val="single"/>
        </w:rPr>
        <w:t>4.3.2015</w:t>
      </w:r>
      <w:r w:rsidR="009462F9" w:rsidRPr="00082846">
        <w:rPr>
          <w:rFonts w:cs="MinionPro-CnIt"/>
          <w:b/>
          <w:iCs/>
          <w:color w:val="000000"/>
          <w:u w:val="single"/>
        </w:rPr>
        <w:t>.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It"/>
          <w:iCs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6. Broj sudionika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Upisati broj</w:t>
      </w:r>
      <w:r w:rsidRPr="009462F9">
        <w:rPr>
          <w:rFonts w:cs="MinionPro-CnIt"/>
          <w:iCs/>
          <w:color w:val="000000"/>
        </w:rPr>
        <w:t>)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color w:val="000000"/>
        </w:rPr>
        <w:t xml:space="preserve">a) Predviđeni broj učenika s mogućnošću odstupanja za tri učenika: </w:t>
      </w:r>
      <w:r w:rsidRPr="00082846">
        <w:rPr>
          <w:rFonts w:cs="MinionPro-Cn"/>
          <w:b/>
          <w:color w:val="000000"/>
          <w:u w:val="single"/>
        </w:rPr>
        <w:t>122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color w:val="000000"/>
        </w:rPr>
        <w:t xml:space="preserve">b) Predviđeni broj učitelja: </w:t>
      </w:r>
      <w:r w:rsidRPr="00082846">
        <w:rPr>
          <w:rFonts w:cs="MinionPro-Cn"/>
          <w:b/>
          <w:color w:val="000000"/>
          <w:u w:val="single"/>
        </w:rPr>
        <w:t>6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color w:val="000000"/>
        </w:rPr>
        <w:t xml:space="preserve">c) Očekivani broj gratis ponuda: </w:t>
      </w:r>
      <w:r w:rsidRPr="00082846">
        <w:rPr>
          <w:rFonts w:cs="MinionPro-Cn"/>
          <w:b/>
          <w:color w:val="000000"/>
          <w:u w:val="single"/>
        </w:rPr>
        <w:t>6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7. Plan puta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Upisati traženo</w:t>
      </w:r>
      <w:r w:rsidRPr="009462F9">
        <w:rPr>
          <w:rFonts w:cs="MinionPro-CnIt"/>
          <w:iCs/>
          <w:color w:val="000000"/>
        </w:rPr>
        <w:t>)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  <w:u w:val="single"/>
        </w:rPr>
      </w:pPr>
      <w:r w:rsidRPr="009462F9">
        <w:rPr>
          <w:rFonts w:cs="MinionPro-Cn"/>
          <w:color w:val="000000"/>
        </w:rPr>
        <w:t xml:space="preserve">Mjesto polaska: </w:t>
      </w:r>
      <w:r w:rsidRPr="00082846">
        <w:rPr>
          <w:rFonts w:cs="MinionPro-Cn"/>
          <w:color w:val="000000"/>
          <w:u w:val="single"/>
        </w:rPr>
        <w:t>OŠ Brezovica + pripadajuće područne škole (HL, KK, DR, OO)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Usputna odredišta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 xml:space="preserve">Krajnji cilj putovanja: </w:t>
      </w:r>
      <w:r w:rsidRPr="00082846">
        <w:rPr>
          <w:rFonts w:cs="MinionPro-Cn"/>
          <w:color w:val="000000"/>
          <w:u w:val="single"/>
        </w:rPr>
        <w:t>Glavni kolodvor, Autobusni kolodvor, Zračna Luka; Zagreb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Bold"/>
          <w:b/>
          <w:bCs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8. Vrsta prijevoza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Traženo označiti s X ili dopisati kombinacije</w:t>
      </w:r>
      <w:r w:rsidRPr="009462F9">
        <w:rPr>
          <w:rFonts w:cs="MinionPro-CnIt"/>
          <w:iCs/>
          <w:color w:val="000000"/>
        </w:rPr>
        <w:t>)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b/>
          <w:color w:val="000000"/>
          <w:u w:val="single"/>
        </w:rPr>
        <w:t>a) Autobus: X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b/>
          <w:color w:val="000000"/>
          <w:u w:val="single"/>
        </w:rPr>
      </w:pPr>
      <w:r w:rsidRPr="009462F9">
        <w:rPr>
          <w:rFonts w:cs="MinionPro-Cn"/>
          <w:b/>
          <w:color w:val="000000"/>
          <w:u w:val="single"/>
        </w:rPr>
        <w:t>b) Vlak: X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c) Brod</w:t>
      </w:r>
    </w:p>
    <w:p w:rsidR="00645F11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d) Kombinirani prijevoz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9. U cijenu ponude uračunati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Upisati traženo</w:t>
      </w:r>
      <w:r w:rsidRPr="009462F9">
        <w:rPr>
          <w:rFonts w:cs="MinionPro-CnIt"/>
          <w:iCs/>
          <w:color w:val="000000"/>
        </w:rPr>
        <w:t>)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a) Ulaznice za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b) Vodiča za razgled grada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c) Sudjelovanje u radionicama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 xml:space="preserve">d) </w:t>
      </w:r>
      <w:r w:rsidRPr="009462F9">
        <w:rPr>
          <w:rFonts w:cs="MinionPro-Cn"/>
          <w:b/>
          <w:color w:val="000000"/>
          <w:u w:val="single"/>
        </w:rPr>
        <w:t>Karte za vožnju vlakom: X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e) Objed</w:t>
      </w:r>
    </w:p>
    <w:p w:rsidR="00645F11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f) Drugi zahtjevi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BoldCn"/>
          <w:b/>
          <w:bCs/>
          <w:color w:val="000000"/>
        </w:rPr>
        <w:t xml:space="preserve">10. U cijenu uključiti i stavke putnog osiguranja od: </w:t>
      </w:r>
      <w:r w:rsidRPr="009462F9">
        <w:rPr>
          <w:rFonts w:cs="MinionPro-BoldCn"/>
          <w:bCs/>
          <w:color w:val="000000"/>
        </w:rPr>
        <w:t>(</w:t>
      </w:r>
      <w:r w:rsidRPr="009462F9">
        <w:rPr>
          <w:rFonts w:cs="MinionPro-CnIt"/>
          <w:i/>
          <w:iCs/>
          <w:color w:val="000000"/>
        </w:rPr>
        <w:t>Traženo označiti s X ili dopisati</w:t>
      </w:r>
      <w:r w:rsidRPr="009462F9">
        <w:rPr>
          <w:rFonts w:cs="MinionPro-CnIt"/>
          <w:iCs/>
          <w:color w:val="000000"/>
        </w:rPr>
        <w:t>)</w:t>
      </w:r>
    </w:p>
    <w:p w:rsidR="00645F11" w:rsidRPr="00082846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  <w:u w:val="single"/>
        </w:rPr>
      </w:pPr>
      <w:r w:rsidRPr="009462F9">
        <w:rPr>
          <w:rFonts w:cs="MinionPro-Cn"/>
          <w:color w:val="000000"/>
        </w:rPr>
        <w:t xml:space="preserve">a) </w:t>
      </w:r>
      <w:r w:rsidRPr="00082846">
        <w:rPr>
          <w:rFonts w:cs="MinionPro-Cn"/>
          <w:color w:val="000000"/>
          <w:u w:val="single"/>
        </w:rPr>
        <w:t>od posljedica nesretnoga slučaja/nezgode: X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b) otkaza putovanja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lastRenderedPageBreak/>
        <w:t xml:space="preserve">Rok dostave ponuda je </w:t>
      </w:r>
      <w:r w:rsidR="00082846">
        <w:rPr>
          <w:rFonts w:cs="MinionPro-Cn"/>
          <w:b/>
          <w:color w:val="000000"/>
          <w:u w:val="single"/>
        </w:rPr>
        <w:t>12</w:t>
      </w:r>
      <w:r w:rsidRPr="009462F9">
        <w:rPr>
          <w:rFonts w:cs="MinionPro-Cn"/>
          <w:b/>
          <w:color w:val="000000"/>
          <w:u w:val="single"/>
        </w:rPr>
        <w:t>. 2. 2015. do 13 sati.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 xml:space="preserve">Javno otvaranje ponuda održat će se u Školi dana </w:t>
      </w:r>
      <w:r w:rsidR="00082846">
        <w:rPr>
          <w:rFonts w:cs="MinionPro-Cn"/>
          <w:b/>
          <w:color w:val="000000"/>
          <w:u w:val="single"/>
        </w:rPr>
        <w:t>13</w:t>
      </w:r>
      <w:r w:rsidR="009462F9" w:rsidRPr="009462F9">
        <w:rPr>
          <w:rFonts w:cs="MinionPro-Cn"/>
          <w:b/>
          <w:color w:val="000000"/>
          <w:u w:val="single"/>
        </w:rPr>
        <w:t xml:space="preserve">.2. </w:t>
      </w:r>
      <w:r w:rsidRPr="009462F9">
        <w:rPr>
          <w:rFonts w:cs="MinionPro-Cn"/>
          <w:b/>
          <w:color w:val="000000"/>
          <w:u w:val="single"/>
        </w:rPr>
        <w:t xml:space="preserve">u </w:t>
      </w:r>
      <w:r w:rsidR="009462F9" w:rsidRPr="009462F9">
        <w:rPr>
          <w:rFonts w:cs="MinionPro-Cn"/>
          <w:b/>
          <w:color w:val="000000"/>
          <w:u w:val="single"/>
        </w:rPr>
        <w:t xml:space="preserve">12 </w:t>
      </w:r>
      <w:r w:rsidRPr="009462F9">
        <w:rPr>
          <w:rFonts w:cs="MinionPro-Cn"/>
          <w:b/>
          <w:color w:val="000000"/>
          <w:u w:val="single"/>
        </w:rPr>
        <w:t>sati.</w:t>
      </w:r>
    </w:p>
    <w:p w:rsidR="009462F9" w:rsidRPr="009462F9" w:rsidRDefault="009462F9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It"/>
          <w:i/>
          <w:iCs/>
          <w:color w:val="000000"/>
        </w:rPr>
      </w:pPr>
      <w:r w:rsidRPr="009462F9">
        <w:rPr>
          <w:rFonts w:cs="MinionPro-CnIt"/>
          <w:i/>
          <w:iCs/>
          <w:color w:val="000000"/>
        </w:rPr>
        <w:t>Napomena: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– Pristigle ponude trebaju biti u skladu s propisima vezanim uz turističku djelatnost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– Ponuditelj dostavlja ponude čija je cijena razrađena po traženim točkama (od 8 do 10) te ukupnu cijenu tražene ponude uključujući licenciranoga</w:t>
      </w:r>
    </w:p>
    <w:p w:rsidR="00645F11" w:rsidRPr="009462F9" w:rsidRDefault="00645F11" w:rsidP="00645F11">
      <w:pPr>
        <w:autoSpaceDE w:val="0"/>
        <w:autoSpaceDN w:val="0"/>
        <w:adjustRightInd w:val="0"/>
        <w:spacing w:line="240" w:lineRule="auto"/>
        <w:rPr>
          <w:rFonts w:cs="MinionPro-Cn"/>
          <w:color w:val="000000"/>
        </w:rPr>
      </w:pPr>
      <w:r w:rsidRPr="009462F9">
        <w:rPr>
          <w:rFonts w:cs="MinionPro-Cn"/>
          <w:color w:val="000000"/>
        </w:rPr>
        <w:t>turističkog pratitelja za svaku grupu od 15 do 75 putnika.</w:t>
      </w:r>
    </w:p>
    <w:p w:rsidR="00645F11" w:rsidRPr="009462F9" w:rsidRDefault="00645F11" w:rsidP="00645F11">
      <w:r w:rsidRPr="009462F9">
        <w:rPr>
          <w:rFonts w:cs="MinionPro-Cn"/>
          <w:color w:val="000000"/>
        </w:rPr>
        <w:t>– U obzir će se uzimati ponude zaprimljene u poštanskome uredu do navedenoga roka i uz iskazane cijene tražene po stavkama.</w:t>
      </w:r>
    </w:p>
    <w:p w:rsidR="008562EA" w:rsidRPr="009462F9" w:rsidRDefault="008562EA"/>
    <w:sectPr w:rsidR="008562EA" w:rsidRPr="009462F9" w:rsidSect="0085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11"/>
    <w:rsid w:val="00082846"/>
    <w:rsid w:val="00645F11"/>
    <w:rsid w:val="008507BE"/>
    <w:rsid w:val="008562EA"/>
    <w:rsid w:val="009462F9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1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1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Toni</cp:lastModifiedBy>
  <cp:revision>2</cp:revision>
  <dcterms:created xsi:type="dcterms:W3CDTF">2016-03-03T07:10:00Z</dcterms:created>
  <dcterms:modified xsi:type="dcterms:W3CDTF">2016-03-03T07:10:00Z</dcterms:modified>
</cp:coreProperties>
</file>