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U sklopu projekta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„Pomoćnici u nastavi/stručni komunikacijski posrednici kao potpora inkluzivnom obrazovanju, faza IV.“ </w:t>
      </w:r>
      <w:r>
        <w:rPr>
          <w:rFonts w:ascii="Arial" w:hAnsi="Arial" w:cs="Arial"/>
          <w:color w:val="333333"/>
          <w:sz w:val="20"/>
          <w:szCs w:val="20"/>
        </w:rPr>
        <w:t>temeljem poziva za dostavu projektnih prijedloga za dodjelu bespovratnih sredstava pod nazivom "Osiguravanje pomoćnika u nastavi i stručnih komunikacijskih posrednika učenicima s teškoćama u osnovnoškolskim i srednjoškolskim odgojno-obrazovnim ustanovama, faza IV.”, broj poziva: UP. 03.2.1.06 u okviru Europskog socijalnog fonda i Operativnog programa „Učinkoviti ljudski potencijali 2014.-2020.“ Osnovna škola Brezovica, Brezovička cesta 98a, Zagreb partner u Projektu objavljuje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         Javni poziv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nezaposlene osobe za obavljanje poslova pomoćnika u nastavi u Osnovnoj školi Brezovica- partneru u projektu „Pomoćnici u nastavi/stručni komunikacijski posrednici kao potpora inkluzivnom obrazovanju, faza IV.“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Projektom „Pomoćnici u nastavi/stručni komunikacijski posrednici kao potpora inkluzivnom obrazovanju, faza IV.“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POMOĆNIK U NASTAVI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Broj traženih osoba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: 1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Mjesto rada:  Osnovna škola Brezovica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Radno vrijeme: nepuno radno vrijeme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Vrsta ugovora: ugovor o radu na određeno, nepuno radno vrijeme 21 sat tjedno, za nastavnu godinu 2021./2022.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UVJETI: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najmanje završena četverogodišnja srednja stručna sprema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protiv osobe nije pokrenut kazneni postupak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OPIS POSLOVA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Pomoćnik u nastavi je osoba</w:t>
      </w:r>
      <w:r>
        <w:rPr>
          <w:rFonts w:ascii="Arial" w:hAnsi="Arial" w:cs="Arial"/>
          <w:color w:val="333333"/>
          <w:sz w:val="20"/>
          <w:szCs w:val="20"/>
        </w:rPr>
        <w:t> 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DODATNA  ZNANJA I VJEŠTINE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POŽELJNO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osnovna razina znanja stranog jezika (engleski jezik, njemački jezik)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iskustvo u volontiranju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iskustvo u neposrednom radu s djecom s teškoćama u razvoju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završena edukacija za posao pomoćnika u nastavi u minimalnom trajanju od 20 sati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Odabir će se izvršiti  uz pomoć stručnih metoda procjene kompetencija i osobina podnositelja/ica zahtjeva.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 kandidatom/kandidatkinjom izabranom za pomoćnika u nastavi /stručnog komunikacijskog posrednika, obrazovna ustanova – osnovna / srednja škola sklopit će pisani ugovor o radu u kojemu će biti utvrđeni poslovi, trajanje, tjedno zaduženje te međusobna prava, obveze i odgovornosti ugovornih strana.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Kandidat/kandidatkinja su prilikom prijavljivanja dužni dostaviti sljedeće dokumente: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zamolbu za posao</w:t>
      </w:r>
      <w:r>
        <w:rPr>
          <w:rFonts w:ascii="Arial" w:hAnsi="Arial" w:cs="Arial"/>
          <w:color w:val="333333"/>
          <w:sz w:val="20"/>
          <w:szCs w:val="20"/>
        </w:rPr>
        <w:t> (vlastoručno potpisanu, navesti datum i mjesto rođenja, adresu stanovanja te         kontakt broj mobitela i elektronsku poštu)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životopis</w:t>
      </w:r>
      <w:r>
        <w:rPr>
          <w:rFonts w:ascii="Arial" w:hAnsi="Arial" w:cs="Arial"/>
          <w:color w:val="333333"/>
          <w:sz w:val="20"/>
          <w:szCs w:val="20"/>
        </w:rPr>
        <w:t> (ukoliko postoji iskustvo u volonterskom radu potrebno je navesti: naziv institucije/udruge/tvrtke gdje je ono ostvareno, njegovo trajanje  ili navesti iskustvo u radu s djecom, poznavanje stranog/ih jezika i sl.),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dokaz o odgovarajućem stupnju obrazovanja</w:t>
      </w:r>
      <w:r>
        <w:rPr>
          <w:rFonts w:ascii="Arial" w:hAnsi="Arial" w:cs="Arial"/>
          <w:color w:val="333333"/>
          <w:sz w:val="20"/>
          <w:szCs w:val="20"/>
        </w:rPr>
        <w:t> (presliku diplome ili potvrdu o stečenoj četverogodišnjoj stručnoj spremi),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uvjerenje da se ne vodi kazneni postupak</w:t>
      </w:r>
      <w:r>
        <w:rPr>
          <w:rFonts w:ascii="Arial" w:hAnsi="Arial" w:cs="Arial"/>
          <w:color w:val="333333"/>
          <w:sz w:val="20"/>
          <w:szCs w:val="20"/>
        </w:rPr>
        <w:t> (ne starije od 6 mjeseci)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 uvjerenje o položenoj edukaciji za posao pomoćnika u nastavi (ako je osoba posjeduje)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Preslike traženih priloga ne moraju biti ovjerene, a odabrani kandidati/kinje su prije sklapanja pisanog ugovora dužni dostaviti na uvid originalne dokumente.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Pisane prijave s dokazima o ispunjavanju uvjeta iz Javnog poziva podnose se Osnovnoj školi Brezovica na elektroničku adresu: suradnice@gmail.com, s naznakom Javni poziv za nezaposlene osobe za obavljanje poslova pomoćnika u nastavi u Osnovnoj školi Brezovica - partneru u projektu „Pomoćnici u nastavi/stručni komunikacijski posrednici kao potpora inkluzivnom obrazovanju, faza IV.“ na mail adresu: suradnice@gmail.com putem elektroničke pošte.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Nepravodobne i nepotpune prijave neće biti razmatrane.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Javni poziv biti će objavljen </w:t>
      </w:r>
      <w:r w:rsidR="00AE278E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402905">
        <w:rPr>
          <w:rFonts w:ascii="Arial" w:hAnsi="Arial" w:cs="Arial"/>
          <w:color w:val="333333"/>
          <w:sz w:val="20"/>
          <w:szCs w:val="20"/>
        </w:rPr>
        <w:t xml:space="preserve"> siječnja</w:t>
      </w:r>
      <w:r>
        <w:rPr>
          <w:rFonts w:ascii="Arial" w:hAnsi="Arial" w:cs="Arial"/>
          <w:color w:val="333333"/>
          <w:sz w:val="20"/>
          <w:szCs w:val="20"/>
        </w:rPr>
        <w:t xml:space="preserve"> 2021. godine na web stranici Hrvatskog zavoda za zapošljavanje, Regionalnog ureda Zagreb i otvoren je do </w:t>
      </w:r>
      <w:r w:rsidR="00402905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402905">
        <w:rPr>
          <w:rFonts w:ascii="Arial" w:hAnsi="Arial" w:cs="Arial"/>
          <w:color w:val="333333"/>
          <w:sz w:val="20"/>
          <w:szCs w:val="20"/>
        </w:rPr>
        <w:t>siječnja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 2021. godine.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</w:p>
    <w:p w:rsidR="0063715E" w:rsidRDefault="0063715E" w:rsidP="0063715E">
      <w:pPr>
        <w:pStyle w:val="StandardWeb"/>
        <w:jc w:val="right"/>
        <w:rPr>
          <w:rStyle w:val="Naglaeno"/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        RAVNATELJ</w:t>
      </w:r>
    </w:p>
    <w:p w:rsidR="00EB230C" w:rsidRPr="0063715E" w:rsidRDefault="0063715E" w:rsidP="0063715E">
      <w:pPr>
        <w:pStyle w:val="StandardWeb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                              Darko Rogalo</w:t>
      </w:r>
    </w:p>
    <w:sectPr w:rsidR="00EB230C" w:rsidRPr="0063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5E"/>
    <w:rsid w:val="00071568"/>
    <w:rsid w:val="00077D5E"/>
    <w:rsid w:val="000A4F33"/>
    <w:rsid w:val="000F0A41"/>
    <w:rsid w:val="000F2921"/>
    <w:rsid w:val="00160F17"/>
    <w:rsid w:val="001C610B"/>
    <w:rsid w:val="00216F30"/>
    <w:rsid w:val="00402905"/>
    <w:rsid w:val="005272DB"/>
    <w:rsid w:val="0057609C"/>
    <w:rsid w:val="005E43A6"/>
    <w:rsid w:val="006103EC"/>
    <w:rsid w:val="0063715E"/>
    <w:rsid w:val="008C56CC"/>
    <w:rsid w:val="008D7B71"/>
    <w:rsid w:val="008F51CD"/>
    <w:rsid w:val="009C407C"/>
    <w:rsid w:val="00AC3AA0"/>
    <w:rsid w:val="00AE278E"/>
    <w:rsid w:val="00BA7481"/>
    <w:rsid w:val="00C40E7B"/>
    <w:rsid w:val="00D26944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9E35"/>
  <w15:chartTrackingRefBased/>
  <w15:docId w15:val="{F81DEFE0-74A7-4AA5-882F-0F9FFAA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6CC"/>
    <w:pPr>
      <w:spacing w:after="0" w:line="240" w:lineRule="atLeast"/>
      <w:contextualSpacing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1568"/>
    <w:pPr>
      <w:spacing w:after="0" w:line="240" w:lineRule="auto"/>
    </w:pPr>
    <w:rPr>
      <w:rFonts w:ascii="Cambria" w:hAnsi="Cambria"/>
    </w:rPr>
  </w:style>
  <w:style w:type="paragraph" w:styleId="StandardWeb">
    <w:name w:val="Normal (Web)"/>
    <w:basedOn w:val="Normal"/>
    <w:uiPriority w:val="99"/>
    <w:unhideWhenUsed/>
    <w:rsid w:val="0063715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3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Marović</dc:creator>
  <cp:keywords/>
  <dc:description/>
  <cp:lastModifiedBy>Hrvoje Marović</cp:lastModifiedBy>
  <cp:revision>2</cp:revision>
  <dcterms:created xsi:type="dcterms:W3CDTF">2022-01-03T12:19:00Z</dcterms:created>
  <dcterms:modified xsi:type="dcterms:W3CDTF">2022-01-03T12:19:00Z</dcterms:modified>
</cp:coreProperties>
</file>